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ACD01" w14:textId="77777777" w:rsidR="0068226D" w:rsidRPr="003F3FF1" w:rsidRDefault="0068226D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68226D" w:rsidRPr="003F3FF1" w14:paraId="11835491" w14:textId="77777777">
        <w:trPr>
          <w:trHeight w:val="290"/>
        </w:trPr>
        <w:tc>
          <w:tcPr>
            <w:tcW w:w="5168" w:type="dxa"/>
          </w:tcPr>
          <w:p w14:paraId="5C678C4F" w14:textId="77777777" w:rsidR="0068226D" w:rsidRPr="003F3FF1" w:rsidRDefault="003A136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F3FF1">
              <w:rPr>
                <w:rFonts w:ascii="Arial" w:hAnsi="Arial" w:cs="Arial"/>
                <w:sz w:val="20"/>
                <w:szCs w:val="20"/>
              </w:rPr>
              <w:t>Journal</w:t>
            </w:r>
            <w:r w:rsidRPr="003F3FF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0B7E90BD" w14:textId="77777777" w:rsidR="0068226D" w:rsidRPr="003F3FF1" w:rsidRDefault="003A136A">
            <w:pPr>
              <w:pStyle w:val="TableParagraph"/>
              <w:spacing w:before="28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3F3FF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3F3FF1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3F3FF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3F3FF1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3F3FF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3F3FF1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3F3FF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Education</w:t>
              </w:r>
              <w:r w:rsidRPr="003F3FF1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3F3FF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3F3FF1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3F3FF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Social</w:t>
              </w:r>
              <w:r w:rsidRPr="003F3FF1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3F3FF1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Studies</w:t>
              </w:r>
            </w:hyperlink>
          </w:p>
        </w:tc>
      </w:tr>
      <w:tr w:rsidR="0068226D" w:rsidRPr="003F3FF1" w14:paraId="269FAE07" w14:textId="77777777">
        <w:trPr>
          <w:trHeight w:val="290"/>
        </w:trPr>
        <w:tc>
          <w:tcPr>
            <w:tcW w:w="5168" w:type="dxa"/>
          </w:tcPr>
          <w:p w14:paraId="764FF119" w14:textId="77777777" w:rsidR="0068226D" w:rsidRPr="003F3FF1" w:rsidRDefault="003A136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F3FF1">
              <w:rPr>
                <w:rFonts w:ascii="Arial" w:hAnsi="Arial" w:cs="Arial"/>
                <w:sz w:val="20"/>
                <w:szCs w:val="20"/>
              </w:rPr>
              <w:t>Manuscript</w:t>
            </w:r>
            <w:r w:rsidRPr="003F3FF1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73E155A6" w14:textId="77777777" w:rsidR="0068226D" w:rsidRPr="003F3FF1" w:rsidRDefault="003A136A">
            <w:pPr>
              <w:pStyle w:val="TableParagraph"/>
              <w:spacing w:before="28"/>
              <w:rPr>
                <w:rFonts w:ascii="Arial" w:hAnsi="Arial" w:cs="Arial"/>
                <w:b/>
                <w:sz w:val="20"/>
                <w:szCs w:val="20"/>
              </w:rPr>
            </w:pPr>
            <w:r w:rsidRPr="003F3FF1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Ms_AJESS_145654</w:t>
            </w:r>
          </w:p>
        </w:tc>
      </w:tr>
      <w:tr w:rsidR="0068226D" w:rsidRPr="003F3FF1" w14:paraId="11648850" w14:textId="77777777">
        <w:trPr>
          <w:trHeight w:val="650"/>
        </w:trPr>
        <w:tc>
          <w:tcPr>
            <w:tcW w:w="5168" w:type="dxa"/>
          </w:tcPr>
          <w:p w14:paraId="56E40B99" w14:textId="77777777" w:rsidR="0068226D" w:rsidRPr="003F3FF1" w:rsidRDefault="003A136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F3FF1">
              <w:rPr>
                <w:rFonts w:ascii="Arial" w:hAnsi="Arial" w:cs="Arial"/>
                <w:sz w:val="20"/>
                <w:szCs w:val="20"/>
              </w:rPr>
              <w:t>Title</w:t>
            </w:r>
            <w:r w:rsidRPr="003F3FF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of</w:t>
            </w:r>
            <w:r w:rsidRPr="003F3FF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the</w:t>
            </w:r>
            <w:r w:rsidRPr="003F3FF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059DCA3F" w14:textId="77777777" w:rsidR="0068226D" w:rsidRPr="003F3FF1" w:rsidRDefault="003A136A">
            <w:pPr>
              <w:pStyle w:val="TableParagraph"/>
              <w:spacing w:before="208"/>
              <w:rPr>
                <w:rFonts w:ascii="Arial" w:hAnsi="Arial" w:cs="Arial"/>
                <w:b/>
                <w:sz w:val="20"/>
                <w:szCs w:val="20"/>
              </w:rPr>
            </w:pPr>
            <w:r w:rsidRPr="003F3FF1">
              <w:rPr>
                <w:rFonts w:ascii="Arial" w:hAnsi="Arial" w:cs="Arial"/>
                <w:b/>
                <w:sz w:val="20"/>
                <w:szCs w:val="20"/>
              </w:rPr>
              <w:t>User-Centric</w:t>
            </w:r>
            <w:r w:rsidRPr="003F3F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3F3FF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F3FF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Determinants</w:t>
            </w:r>
            <w:r w:rsidRPr="003F3FF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F3FF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Experiences</w:t>
            </w:r>
            <w:r w:rsidRPr="003F3FF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F3FF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Mobile</w:t>
            </w:r>
            <w:r w:rsidRPr="003F3FF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Banking</w:t>
            </w:r>
            <w:r w:rsidRPr="003F3FF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pacing w:val="-2"/>
                <w:sz w:val="20"/>
                <w:szCs w:val="20"/>
              </w:rPr>
              <w:t>Adoption</w:t>
            </w:r>
          </w:p>
        </w:tc>
      </w:tr>
      <w:tr w:rsidR="0068226D" w:rsidRPr="003F3FF1" w14:paraId="2683A8B1" w14:textId="77777777">
        <w:trPr>
          <w:trHeight w:val="333"/>
        </w:trPr>
        <w:tc>
          <w:tcPr>
            <w:tcW w:w="5168" w:type="dxa"/>
          </w:tcPr>
          <w:p w14:paraId="58CE2C18" w14:textId="77777777" w:rsidR="0068226D" w:rsidRPr="003F3FF1" w:rsidRDefault="003A136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F3FF1">
              <w:rPr>
                <w:rFonts w:ascii="Arial" w:hAnsi="Arial" w:cs="Arial"/>
                <w:sz w:val="20"/>
                <w:szCs w:val="20"/>
              </w:rPr>
              <w:t>Type</w:t>
            </w:r>
            <w:r w:rsidRPr="003F3FF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of</w:t>
            </w:r>
            <w:r w:rsidRPr="003F3FF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the</w:t>
            </w:r>
            <w:r w:rsidRPr="003F3FF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787E760C" w14:textId="77777777" w:rsidR="0068226D" w:rsidRPr="003F3FF1" w:rsidRDefault="003A136A">
            <w:pPr>
              <w:pStyle w:val="TableParagraph"/>
              <w:spacing w:before="50"/>
              <w:rPr>
                <w:rFonts w:ascii="Arial" w:hAnsi="Arial" w:cs="Arial"/>
                <w:b/>
                <w:sz w:val="20"/>
                <w:szCs w:val="20"/>
              </w:rPr>
            </w:pPr>
            <w:r w:rsidRPr="003F3FF1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3F3FF1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23EB4B5F" w14:textId="77777777" w:rsidR="0068226D" w:rsidRPr="003F3FF1" w:rsidRDefault="0068226D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4"/>
      </w:tblGrid>
      <w:tr w:rsidR="0068226D" w:rsidRPr="003F3FF1" w14:paraId="52C90F20" w14:textId="77777777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14B7306A" w14:textId="77777777" w:rsidR="0068226D" w:rsidRPr="003F3FF1" w:rsidRDefault="003A136A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3F3FF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3F3FF1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3F3FF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3F3FF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68226D" w:rsidRPr="003F3FF1" w14:paraId="2FDF71E3" w14:textId="77777777">
        <w:trPr>
          <w:trHeight w:val="964"/>
        </w:trPr>
        <w:tc>
          <w:tcPr>
            <w:tcW w:w="5352" w:type="dxa"/>
          </w:tcPr>
          <w:p w14:paraId="06561672" w14:textId="77777777" w:rsidR="0068226D" w:rsidRPr="003F3FF1" w:rsidRDefault="0068226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2FA7C265" w14:textId="77777777" w:rsidR="0068226D" w:rsidRPr="003F3FF1" w:rsidRDefault="003A136A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F3FF1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3F3FF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51D97242" w14:textId="77777777" w:rsidR="0068226D" w:rsidRPr="003F3FF1" w:rsidRDefault="003A136A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3F3FF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3F3FF1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3F3FF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3F3FF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F3FF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3F3FF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F3FF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3F3FF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F3FF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3F3FF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F3FF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3F3FF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F3FF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3F3FF1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3F3FF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3F3FF1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3F3FF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3F3FF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F3FF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3F3FF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F3FF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3F3FF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F3FF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3F3FF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F3FF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3F3FF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1E013874" w14:textId="77777777" w:rsidR="0068226D" w:rsidRPr="003F3FF1" w:rsidRDefault="003A136A">
            <w:pPr>
              <w:pStyle w:val="TableParagraph"/>
              <w:spacing w:line="254" w:lineRule="auto"/>
              <w:ind w:left="108" w:right="740"/>
              <w:rPr>
                <w:rFonts w:ascii="Arial" w:hAnsi="Arial" w:cs="Arial"/>
                <w:sz w:val="20"/>
                <w:szCs w:val="20"/>
              </w:rPr>
            </w:pPr>
            <w:r w:rsidRPr="003F3FF1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3F3F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3F3F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(It</w:t>
            </w:r>
            <w:r w:rsidRPr="003F3FF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is</w:t>
            </w:r>
            <w:r w:rsidRPr="003F3FF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mandatory</w:t>
            </w:r>
            <w:r w:rsidRPr="003F3FF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that</w:t>
            </w:r>
            <w:r w:rsidRPr="003F3FF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authors</w:t>
            </w:r>
            <w:r w:rsidRPr="003F3FF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should</w:t>
            </w:r>
            <w:r w:rsidRPr="003F3FF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write</w:t>
            </w:r>
            <w:r w:rsidRPr="003F3FF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433051" w:rsidRPr="003F3FF1" w14:paraId="676752B8" w14:textId="77777777" w:rsidTr="00433051">
        <w:trPr>
          <w:trHeight w:val="1264"/>
        </w:trPr>
        <w:tc>
          <w:tcPr>
            <w:tcW w:w="5352" w:type="dxa"/>
          </w:tcPr>
          <w:p w14:paraId="2A20F0B3" w14:textId="77777777" w:rsidR="00433051" w:rsidRPr="003F3FF1" w:rsidRDefault="00433051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3F3FF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F3FF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3F3F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3F3FF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3F3F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3F3FF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3F3FF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F3FF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3F3FF1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4CBED7B2" w14:textId="77777777" w:rsidR="00433051" w:rsidRPr="003F3FF1" w:rsidRDefault="00433051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3F3FF1">
              <w:rPr>
                <w:rFonts w:ascii="Arial" w:hAnsi="Arial" w:cs="Arial"/>
                <w:sz w:val="20"/>
                <w:szCs w:val="20"/>
              </w:rPr>
              <w:t>The</w:t>
            </w:r>
            <w:r w:rsidRPr="003F3FF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manuscript</w:t>
            </w:r>
            <w:r w:rsidRPr="003F3FF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is</w:t>
            </w:r>
            <w:r w:rsidRPr="003F3FF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a</w:t>
            </w:r>
            <w:r w:rsidRPr="003F3FF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3F3FF1">
              <w:rPr>
                <w:rFonts w:ascii="Arial" w:hAnsi="Arial" w:cs="Arial"/>
                <w:sz w:val="20"/>
                <w:szCs w:val="20"/>
              </w:rPr>
              <w:t>more</w:t>
            </w:r>
            <w:r w:rsidRPr="003F3FF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relevant</w:t>
            </w:r>
            <w:r w:rsidRPr="003F3FF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and</w:t>
            </w:r>
            <w:r w:rsidRPr="003F3FF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timely</w:t>
            </w:r>
            <w:proofErr w:type="gramEnd"/>
            <w:r w:rsidRPr="003F3FF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topic</w:t>
            </w:r>
            <w:r w:rsidRPr="003F3FF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“mobile</w:t>
            </w:r>
            <w:r w:rsidRPr="003F3FF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banking</w:t>
            </w:r>
            <w:r w:rsidRPr="003F3FF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adoption”</w:t>
            </w:r>
            <w:r w:rsidRPr="003F3FF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through</w:t>
            </w:r>
            <w:r w:rsidRPr="003F3FF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a</w:t>
            </w:r>
            <w:r w:rsidRPr="003F3FF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user- centric lens. The structure is clear, the methodology is sound, and the dataset gives the study good weight.</w:t>
            </w:r>
          </w:p>
        </w:tc>
        <w:tc>
          <w:tcPr>
            <w:tcW w:w="6444" w:type="dxa"/>
            <w:vMerge w:val="restart"/>
            <w:vAlign w:val="center"/>
          </w:tcPr>
          <w:p w14:paraId="6BDEA231" w14:textId="77777777" w:rsidR="00433051" w:rsidRPr="003F3FF1" w:rsidRDefault="00433051" w:rsidP="00AC09D9">
            <w:pPr>
              <w:pStyle w:val="Table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3FF1">
              <w:rPr>
                <w:rFonts w:ascii="Arial" w:hAnsi="Arial" w:cs="Arial"/>
                <w:sz w:val="20"/>
                <w:szCs w:val="20"/>
              </w:rPr>
              <w:t xml:space="preserve">Great achievement to received your comment, suggestion and recommendation to polish the manuscript. Your thoughtful feedback and valuable suggestion have greatly contribution to motivate the authors </w:t>
            </w:r>
            <w:r w:rsidR="003B69FB" w:rsidRPr="003F3FF1">
              <w:rPr>
                <w:rFonts w:ascii="Arial" w:hAnsi="Arial" w:cs="Arial"/>
                <w:sz w:val="20"/>
                <w:szCs w:val="20"/>
              </w:rPr>
              <w:t xml:space="preserve">to </w:t>
            </w:r>
            <w:r w:rsidR="00AC09D9" w:rsidRPr="003F3FF1">
              <w:rPr>
                <w:rFonts w:ascii="Arial" w:hAnsi="Arial" w:cs="Arial"/>
                <w:sz w:val="20"/>
                <w:szCs w:val="20"/>
              </w:rPr>
              <w:t>strive more productive in the research.</w:t>
            </w:r>
          </w:p>
          <w:p w14:paraId="623335C4" w14:textId="77777777" w:rsidR="003B69FB" w:rsidRPr="003F3FF1" w:rsidRDefault="003B69FB" w:rsidP="00AC09D9">
            <w:pPr>
              <w:pStyle w:val="Table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065AB3E" w14:textId="0DD58EF0" w:rsidR="003B69FB" w:rsidRPr="003F3FF1" w:rsidRDefault="003B69FB" w:rsidP="00AC09D9">
            <w:pPr>
              <w:pStyle w:val="Table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3F3FF1">
              <w:rPr>
                <w:rFonts w:ascii="Arial" w:hAnsi="Arial" w:cs="Arial"/>
                <w:sz w:val="20"/>
                <w:szCs w:val="20"/>
              </w:rPr>
              <w:t>Godbless</w:t>
            </w:r>
            <w:proofErr w:type="spellEnd"/>
            <w:r w:rsidRPr="003F3FF1">
              <w:rPr>
                <w:rFonts w:ascii="Arial" w:hAnsi="Arial" w:cs="Arial"/>
                <w:sz w:val="20"/>
                <w:szCs w:val="20"/>
              </w:rPr>
              <w:t>..</w:t>
            </w:r>
            <w:proofErr w:type="gramEnd"/>
            <w:r w:rsidRPr="003F3FF1">
              <w:rPr>
                <w:rFonts w:ascii="Arial" w:hAnsi="Arial" w:cs="Arial"/>
                <w:sz w:val="20"/>
                <w:szCs w:val="20"/>
              </w:rPr>
              <w:t xml:space="preserve"> !</w:t>
            </w:r>
          </w:p>
        </w:tc>
      </w:tr>
      <w:tr w:rsidR="00433051" w:rsidRPr="003F3FF1" w14:paraId="50F9AA38" w14:textId="77777777">
        <w:trPr>
          <w:trHeight w:val="1262"/>
        </w:trPr>
        <w:tc>
          <w:tcPr>
            <w:tcW w:w="5352" w:type="dxa"/>
          </w:tcPr>
          <w:p w14:paraId="01DD5DF3" w14:textId="77777777" w:rsidR="00433051" w:rsidRPr="003F3FF1" w:rsidRDefault="00433051">
            <w:pPr>
              <w:pStyle w:val="TableParagraph"/>
              <w:spacing w:before="1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3F3FF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F3F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F3F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3F3FF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F3F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F3FF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F3F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2469E57B" w14:textId="77777777" w:rsidR="00433051" w:rsidRPr="003F3FF1" w:rsidRDefault="00433051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3F3FF1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3F3F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3F3F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F3F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3F3F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3F3F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3F3F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0D956DFD" w14:textId="77777777" w:rsidR="00433051" w:rsidRPr="003F3FF1" w:rsidRDefault="00433051">
            <w:pPr>
              <w:pStyle w:val="TableParagraph"/>
              <w:spacing w:line="271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3F3FF1">
              <w:rPr>
                <w:rFonts w:ascii="Arial" w:hAnsi="Arial" w:cs="Arial"/>
                <w:sz w:val="20"/>
                <w:szCs w:val="20"/>
              </w:rPr>
              <w:t>The</w:t>
            </w:r>
            <w:r w:rsidRPr="003F3FF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title</w:t>
            </w:r>
            <w:r w:rsidRPr="003F3FF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is</w:t>
            </w:r>
            <w:r w:rsidRPr="003F3FF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straightforward</w:t>
            </w:r>
            <w:r w:rsidRPr="003F3FF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and</w:t>
            </w:r>
            <w:r w:rsidRPr="003F3FF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descriptive,</w:t>
            </w:r>
            <w:r w:rsidRPr="003F3FF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which</w:t>
            </w:r>
            <w:r w:rsidRPr="003F3FF1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 xml:space="preserve">is </w:t>
            </w:r>
            <w:r w:rsidRPr="003F3FF1">
              <w:rPr>
                <w:rFonts w:ascii="Arial" w:hAnsi="Arial" w:cs="Arial"/>
                <w:spacing w:val="-2"/>
                <w:sz w:val="20"/>
                <w:szCs w:val="20"/>
              </w:rPr>
              <w:t>good.</w:t>
            </w:r>
          </w:p>
        </w:tc>
        <w:tc>
          <w:tcPr>
            <w:tcW w:w="6444" w:type="dxa"/>
            <w:vMerge/>
          </w:tcPr>
          <w:p w14:paraId="38A94645" w14:textId="77777777" w:rsidR="00433051" w:rsidRPr="003F3FF1" w:rsidRDefault="0043305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3051" w:rsidRPr="003F3FF1" w14:paraId="24ED6AD3" w14:textId="77777777">
        <w:trPr>
          <w:trHeight w:val="1262"/>
        </w:trPr>
        <w:tc>
          <w:tcPr>
            <w:tcW w:w="5352" w:type="dxa"/>
          </w:tcPr>
          <w:p w14:paraId="1504086E" w14:textId="77777777" w:rsidR="00433051" w:rsidRPr="003F3FF1" w:rsidRDefault="00433051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3F3FF1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3F3F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F3F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3F3F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3F3F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3F3F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F3F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3F3F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3F3F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F3F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56C40E85" w14:textId="77777777" w:rsidR="00433051" w:rsidRPr="003F3FF1" w:rsidRDefault="00433051">
            <w:pPr>
              <w:pStyle w:val="TableParagraph"/>
              <w:spacing w:line="270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3F3FF1">
              <w:rPr>
                <w:rFonts w:ascii="Arial" w:hAnsi="Arial" w:cs="Arial"/>
                <w:sz w:val="20"/>
                <w:szCs w:val="20"/>
              </w:rPr>
              <w:t>The</w:t>
            </w:r>
            <w:r w:rsidRPr="003F3FF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abstract</w:t>
            </w:r>
            <w:r w:rsidRPr="003F3FF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is informative</w:t>
            </w:r>
            <w:r w:rsidRPr="003F3FF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and hits</w:t>
            </w:r>
            <w:r w:rsidRPr="003F3FF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the right</w:t>
            </w:r>
            <w:r w:rsidRPr="003F3FF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notes: objectives,</w:t>
            </w:r>
            <w:r w:rsidRPr="003F3FF1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methodology, and</w:t>
            </w:r>
            <w:r w:rsidRPr="003F3FF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key</w:t>
            </w:r>
            <w:r w:rsidRPr="003F3FF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pacing w:val="-2"/>
                <w:sz w:val="20"/>
                <w:szCs w:val="20"/>
              </w:rPr>
              <w:t>findings.</w:t>
            </w:r>
          </w:p>
        </w:tc>
        <w:tc>
          <w:tcPr>
            <w:tcW w:w="6444" w:type="dxa"/>
            <w:vMerge/>
          </w:tcPr>
          <w:p w14:paraId="3A6DE4C0" w14:textId="77777777" w:rsidR="00433051" w:rsidRPr="003F3FF1" w:rsidRDefault="0043305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3051" w:rsidRPr="003F3FF1" w14:paraId="2E8EFFE1" w14:textId="77777777">
        <w:trPr>
          <w:trHeight w:val="782"/>
        </w:trPr>
        <w:tc>
          <w:tcPr>
            <w:tcW w:w="5352" w:type="dxa"/>
          </w:tcPr>
          <w:p w14:paraId="4327E8A9" w14:textId="77777777" w:rsidR="00433051" w:rsidRPr="003F3FF1" w:rsidRDefault="00433051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3F3FF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F3FF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F3F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3F3FF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3F3FF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3F3FF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F3FF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3F3FF1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6D156439" w14:textId="77777777" w:rsidR="00433051" w:rsidRPr="003F3FF1" w:rsidRDefault="00433051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3F3FF1">
              <w:rPr>
                <w:rFonts w:ascii="Arial" w:hAnsi="Arial" w:cs="Arial"/>
                <w:sz w:val="20"/>
                <w:szCs w:val="20"/>
              </w:rPr>
              <w:t>The research design is solid, quantitative descriptive, correlational is well-justified for the research</w:t>
            </w:r>
            <w:r w:rsidRPr="003F3FF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questions.</w:t>
            </w:r>
            <w:r w:rsidRPr="003F3FF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I</w:t>
            </w:r>
            <w:r w:rsidRPr="003F3FF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like</w:t>
            </w:r>
            <w:r w:rsidRPr="003F3FF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that</w:t>
            </w:r>
            <w:r w:rsidRPr="003F3FF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you</w:t>
            </w:r>
            <w:r w:rsidRPr="003F3FF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used</w:t>
            </w:r>
            <w:r w:rsidRPr="003F3FF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a</w:t>
            </w:r>
            <w:r w:rsidRPr="003F3FF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stratified</w:t>
            </w:r>
            <w:r w:rsidRPr="003F3FF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sampling</w:t>
            </w:r>
            <w:r w:rsidRPr="003F3FF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method</w:t>
            </w:r>
            <w:r w:rsidRPr="003F3FF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and</w:t>
            </w:r>
            <w:r w:rsidRPr="003F3FF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a</w:t>
            </w:r>
            <w:r w:rsidRPr="003F3FF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decent</w:t>
            </w:r>
            <w:r w:rsidRPr="003F3FF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sample</w:t>
            </w:r>
            <w:r w:rsidRPr="003F3FF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size.</w:t>
            </w:r>
          </w:p>
        </w:tc>
        <w:tc>
          <w:tcPr>
            <w:tcW w:w="6444" w:type="dxa"/>
            <w:vMerge/>
          </w:tcPr>
          <w:p w14:paraId="68B2CDD3" w14:textId="77777777" w:rsidR="00433051" w:rsidRPr="003F3FF1" w:rsidRDefault="0043305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3051" w:rsidRPr="003F3FF1" w14:paraId="5D92AF69" w14:textId="77777777">
        <w:trPr>
          <w:trHeight w:val="702"/>
        </w:trPr>
        <w:tc>
          <w:tcPr>
            <w:tcW w:w="5352" w:type="dxa"/>
          </w:tcPr>
          <w:p w14:paraId="3EFB279D" w14:textId="77777777" w:rsidR="00433051" w:rsidRPr="003F3FF1" w:rsidRDefault="00433051">
            <w:pPr>
              <w:pStyle w:val="TableParagraph"/>
              <w:spacing w:line="230" w:lineRule="atLeas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3F3FF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F3F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F3F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3F3F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3F3F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F3F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3F3F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3F3F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3F3F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442B99D0" w14:textId="77777777" w:rsidR="00433051" w:rsidRPr="003F3FF1" w:rsidRDefault="00433051">
            <w:pPr>
              <w:pStyle w:val="TableParagraph"/>
              <w:spacing w:line="270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3F3FF1">
              <w:rPr>
                <w:rFonts w:ascii="Arial" w:hAnsi="Arial" w:cs="Arial"/>
                <w:sz w:val="20"/>
                <w:szCs w:val="20"/>
              </w:rPr>
              <w:t>The</w:t>
            </w:r>
            <w:r w:rsidRPr="003F3FF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references</w:t>
            </w:r>
            <w:r w:rsidRPr="003F3FF1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are</w:t>
            </w:r>
            <w:r w:rsidRPr="003F3FF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plentiful</w:t>
            </w:r>
            <w:r w:rsidRPr="003F3FF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and mostly</w:t>
            </w:r>
            <w:r w:rsidRPr="003F3FF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recent,</w:t>
            </w:r>
            <w:r w:rsidRPr="003F3FF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 xml:space="preserve">which is </w:t>
            </w:r>
            <w:r w:rsidRPr="003F3FF1">
              <w:rPr>
                <w:rFonts w:ascii="Arial" w:hAnsi="Arial" w:cs="Arial"/>
                <w:spacing w:val="-2"/>
                <w:sz w:val="20"/>
                <w:szCs w:val="20"/>
              </w:rPr>
              <w:t>good.</w:t>
            </w:r>
          </w:p>
        </w:tc>
        <w:tc>
          <w:tcPr>
            <w:tcW w:w="6444" w:type="dxa"/>
            <w:vMerge/>
          </w:tcPr>
          <w:p w14:paraId="57B889FE" w14:textId="77777777" w:rsidR="00433051" w:rsidRPr="003F3FF1" w:rsidRDefault="0043305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3051" w:rsidRPr="003F3FF1" w14:paraId="4E2D4DD9" w14:textId="77777777">
        <w:trPr>
          <w:trHeight w:val="690"/>
        </w:trPr>
        <w:tc>
          <w:tcPr>
            <w:tcW w:w="5352" w:type="dxa"/>
          </w:tcPr>
          <w:p w14:paraId="5F603CB0" w14:textId="77777777" w:rsidR="00433051" w:rsidRPr="003F3FF1" w:rsidRDefault="00433051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3F3FF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F3FF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F3F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3F3FF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3F3F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F3FF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F3F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F3F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0A051B36" w14:textId="77777777" w:rsidR="00433051" w:rsidRPr="003F3FF1" w:rsidRDefault="00433051">
            <w:pPr>
              <w:pStyle w:val="TableParagraph"/>
              <w:spacing w:line="270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3F3FF1">
              <w:rPr>
                <w:rFonts w:ascii="Arial" w:hAnsi="Arial" w:cs="Arial"/>
                <w:sz w:val="20"/>
                <w:szCs w:val="20"/>
              </w:rPr>
              <w:t>The</w:t>
            </w:r>
            <w:r w:rsidRPr="003F3FF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z w:val="20"/>
                <w:szCs w:val="20"/>
              </w:rPr>
              <w:t>English is mostly</w:t>
            </w:r>
            <w:r w:rsidRPr="003F3FF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pacing w:val="-2"/>
                <w:sz w:val="20"/>
                <w:szCs w:val="20"/>
              </w:rPr>
              <w:t>clear.</w:t>
            </w:r>
          </w:p>
        </w:tc>
        <w:tc>
          <w:tcPr>
            <w:tcW w:w="6444" w:type="dxa"/>
            <w:vMerge/>
          </w:tcPr>
          <w:p w14:paraId="00F18FFB" w14:textId="77777777" w:rsidR="00433051" w:rsidRPr="003F3FF1" w:rsidRDefault="0043305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226D" w:rsidRPr="003F3FF1" w14:paraId="38A93E33" w14:textId="77777777">
        <w:trPr>
          <w:trHeight w:val="1178"/>
        </w:trPr>
        <w:tc>
          <w:tcPr>
            <w:tcW w:w="5352" w:type="dxa"/>
          </w:tcPr>
          <w:p w14:paraId="3B106A7B" w14:textId="77777777" w:rsidR="0068226D" w:rsidRPr="003F3FF1" w:rsidRDefault="003A136A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3F3FF1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3F3FF1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3F3FF1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7FD1BE28" w14:textId="77777777" w:rsidR="0068226D" w:rsidRPr="003F3FF1" w:rsidRDefault="0068226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4" w:type="dxa"/>
          </w:tcPr>
          <w:p w14:paraId="2C78FDB1" w14:textId="77777777" w:rsidR="0068226D" w:rsidRPr="003F3FF1" w:rsidRDefault="0068226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896B3B5" w14:textId="77777777" w:rsidR="0068226D" w:rsidRPr="003F3FF1" w:rsidRDefault="0068226D">
      <w:pPr>
        <w:rPr>
          <w:rFonts w:ascii="Arial" w:hAnsi="Arial" w:cs="Arial"/>
          <w:sz w:val="20"/>
          <w:szCs w:val="20"/>
        </w:rPr>
      </w:pPr>
    </w:p>
    <w:p w14:paraId="6878F14E" w14:textId="77777777" w:rsidR="0068226D" w:rsidRPr="003F3FF1" w:rsidRDefault="0068226D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BF3E20" w:rsidRPr="003F3FF1" w14:paraId="65791534" w14:textId="77777777" w:rsidTr="00BF3E2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E3347" w14:textId="77777777" w:rsidR="00BF3E20" w:rsidRPr="003F3FF1" w:rsidRDefault="00BF3E2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bookmarkStart w:id="2" w:name="_Hlk209632241"/>
            <w:bookmarkStart w:id="3" w:name="_Hlk209784699"/>
            <w:bookmarkStart w:id="4" w:name="_Hlk210487174"/>
            <w:r w:rsidRPr="003F3FF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F3FF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B91DA86" w14:textId="77777777" w:rsidR="00BF3E20" w:rsidRPr="003F3FF1" w:rsidRDefault="00BF3E2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F3E20" w:rsidRPr="003F3FF1" w14:paraId="4E9DF56F" w14:textId="77777777" w:rsidTr="00BF3E20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F6A84" w14:textId="77777777" w:rsidR="00BF3E20" w:rsidRPr="003F3FF1" w:rsidRDefault="00BF3E2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6491B" w14:textId="77777777" w:rsidR="00BF3E20" w:rsidRPr="003F3FF1" w:rsidRDefault="00BF3E2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F3F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7417" w14:textId="77777777" w:rsidR="00BF3E20" w:rsidRPr="003F3FF1" w:rsidRDefault="00BF3E2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F3FF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F3FF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B1563AF" w14:textId="77777777" w:rsidR="00BF3E20" w:rsidRPr="003F3FF1" w:rsidRDefault="00BF3E2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F3E20" w:rsidRPr="003F3FF1" w14:paraId="077769B3" w14:textId="77777777" w:rsidTr="00BF3E20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D7A65" w14:textId="77777777" w:rsidR="00BF3E20" w:rsidRPr="003F3FF1" w:rsidRDefault="00BF3E2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F3FF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7AD2AB6" w14:textId="77777777" w:rsidR="00BF3E20" w:rsidRPr="003F3FF1" w:rsidRDefault="00BF3E2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C86E5" w14:textId="77777777" w:rsidR="00BF3E20" w:rsidRPr="003F3FF1" w:rsidRDefault="00BF3E20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F3FF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F3FF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F3FF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7DFE5EC" w14:textId="77777777" w:rsidR="00BF3E20" w:rsidRPr="003F3FF1" w:rsidRDefault="00BF3E2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4357" w14:textId="77777777" w:rsidR="00BF3E20" w:rsidRPr="003F3FF1" w:rsidRDefault="00BF3E2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418015A" w14:textId="77777777" w:rsidR="00BF3E20" w:rsidRPr="003F3FF1" w:rsidRDefault="00BF3E2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7F89BA2" w14:textId="77777777" w:rsidR="00BF3E20" w:rsidRPr="003F3FF1" w:rsidRDefault="00BF3E2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  <w:bookmarkEnd w:id="2"/>
      <w:bookmarkEnd w:id="3"/>
      <w:bookmarkEnd w:id="4"/>
    </w:tbl>
    <w:p w14:paraId="0CE68AEB" w14:textId="77777777" w:rsidR="0068226D" w:rsidRPr="003F3FF1" w:rsidRDefault="0068226D">
      <w:pPr>
        <w:rPr>
          <w:rFonts w:ascii="Arial" w:hAnsi="Arial" w:cs="Arial"/>
          <w:sz w:val="20"/>
          <w:szCs w:val="20"/>
        </w:rPr>
      </w:pPr>
    </w:p>
    <w:sectPr w:rsidR="0068226D" w:rsidRPr="003F3FF1" w:rsidSect="00BF3E20">
      <w:pgSz w:w="23820" w:h="16840" w:orient="landscape"/>
      <w:pgMar w:top="1820" w:right="1275" w:bottom="1261" w:left="1275" w:header="1283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F5A8D" w14:textId="77777777" w:rsidR="00C605F3" w:rsidRDefault="00C605F3">
      <w:r>
        <w:separator/>
      </w:r>
    </w:p>
  </w:endnote>
  <w:endnote w:type="continuationSeparator" w:id="0">
    <w:p w14:paraId="03294667" w14:textId="77777777" w:rsidR="00C605F3" w:rsidRDefault="00C60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072EE" w14:textId="77777777" w:rsidR="00C605F3" w:rsidRDefault="00C605F3">
      <w:r>
        <w:separator/>
      </w:r>
    </w:p>
  </w:footnote>
  <w:footnote w:type="continuationSeparator" w:id="0">
    <w:p w14:paraId="0BB47363" w14:textId="77777777" w:rsidR="00C605F3" w:rsidRDefault="00C605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8226D"/>
    <w:rsid w:val="00000012"/>
    <w:rsid w:val="00163824"/>
    <w:rsid w:val="002D275B"/>
    <w:rsid w:val="003A136A"/>
    <w:rsid w:val="003B69FB"/>
    <w:rsid w:val="003D1923"/>
    <w:rsid w:val="003F3FF1"/>
    <w:rsid w:val="00433051"/>
    <w:rsid w:val="0068226D"/>
    <w:rsid w:val="006B7F5F"/>
    <w:rsid w:val="00777264"/>
    <w:rsid w:val="00A1477E"/>
    <w:rsid w:val="00AC09D9"/>
    <w:rsid w:val="00AD36F9"/>
    <w:rsid w:val="00BF3E20"/>
    <w:rsid w:val="00C605F3"/>
    <w:rsid w:val="00D57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8A25B"/>
  <w15:docId w15:val="{8599E838-A5A5-4E31-973E-FE77C2493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1638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8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ss.com/index.php/AJES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8</cp:revision>
  <cp:lastPrinted>2025-10-07T08:54:00Z</cp:lastPrinted>
  <dcterms:created xsi:type="dcterms:W3CDTF">2025-10-07T07:35:00Z</dcterms:created>
  <dcterms:modified xsi:type="dcterms:W3CDTF">2025-10-09T07:56:00Z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2025-10-07T00:00:00Z</vt:filetime>
  </property>
  <property fmtid="{D5CDD505-2E9C-101B-9397-08002B2CF9AE}" pid="5" name="Producer">
    <vt:lpwstr>Microsoft® Word 2016</vt:lpwstr>
  </property>
</Properties>
</file>